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C239A7" w14:textId="320192BC" w:rsidR="00470D9F" w:rsidRDefault="00470D9F" w:rsidP="00470D9F">
      <w:pPr>
        <w:pBdr>
          <w:top w:val="single" w:sz="4" w:space="1" w:color="444D26"/>
        </w:pBdr>
        <w:rPr>
          <w:rFonts w:ascii="Arial" w:hAnsi="Arial" w:cs="Arial"/>
          <w:i/>
          <w:color w:val="935409"/>
          <w:sz w:val="24"/>
          <w:szCs w:val="24"/>
        </w:rPr>
      </w:pPr>
      <w:r w:rsidRPr="00470D9F">
        <w:rPr>
          <w:rFonts w:ascii="Arial" w:hAnsi="Arial" w:cs="Arial"/>
          <w:i/>
          <w:noProof/>
          <w:color w:val="935409"/>
          <w:sz w:val="24"/>
          <w:szCs w:val="24"/>
        </w:rPr>
        <w:drawing>
          <wp:inline distT="0" distB="0" distL="0" distR="0" wp14:anchorId="01670C9F" wp14:editId="270B9C19">
            <wp:extent cx="2450592" cy="1458669"/>
            <wp:effectExtent l="0" t="0" r="635" b="1905"/>
            <wp:docPr id="24811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138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9683" cy="148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FF7E6" w14:textId="2D1F0E35" w:rsidR="00470D9F" w:rsidRPr="00766C4A" w:rsidRDefault="00470D9F" w:rsidP="00470D9F">
      <w:pPr>
        <w:pStyle w:val="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11374D60" wp14:editId="11A01C8B">
                <wp:simplePos x="0" y="0"/>
                <wp:positionH relativeFrom="column">
                  <wp:posOffset>-2616674</wp:posOffset>
                </wp:positionH>
                <wp:positionV relativeFrom="paragraph">
                  <wp:posOffset>465432</wp:posOffset>
                </wp:positionV>
                <wp:extent cx="360" cy="360"/>
                <wp:effectExtent l="38100" t="38100" r="38100" b="38100"/>
                <wp:wrapNone/>
                <wp:docPr id="1173473667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7AF127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-206.55pt;margin-top:36.15pt;width:1.05pt;height:1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"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2025 </w:t>
      </w:r>
      <w:r w:rsidRPr="00766C4A">
        <w:rPr>
          <w:rFonts w:ascii="Arial" w:hAnsi="Arial" w:cs="Arial"/>
          <w:sz w:val="24"/>
          <w:szCs w:val="24"/>
        </w:rPr>
        <w:t>AGM MINUTES</w:t>
      </w:r>
    </w:p>
    <w:p w14:paraId="04963336" w14:textId="77777777" w:rsidR="00470D9F" w:rsidRDefault="00470D9F" w:rsidP="00470D9F">
      <w:pPr>
        <w:pStyle w:val="Subtitle"/>
        <w:jc w:val="center"/>
        <w:rPr>
          <w:rFonts w:ascii="Arial" w:eastAsia="Dancing Script" w:hAnsi="Arial" w:cs="Arial"/>
          <w:sz w:val="24"/>
          <w:szCs w:val="24"/>
        </w:rPr>
      </w:pPr>
      <w:r w:rsidRPr="00766C4A">
        <w:rPr>
          <w:rFonts w:ascii="Arial" w:eastAsia="Dancing Script" w:hAnsi="Arial" w:cs="Arial"/>
          <w:sz w:val="24"/>
          <w:szCs w:val="24"/>
        </w:rPr>
        <w:t xml:space="preserve">West Saltdean </w:t>
      </w:r>
      <w:proofErr w:type="spellStart"/>
      <w:r w:rsidRPr="00766C4A">
        <w:rPr>
          <w:rFonts w:ascii="Arial" w:eastAsia="Dancing Script" w:hAnsi="Arial" w:cs="Arial"/>
          <w:sz w:val="24"/>
          <w:szCs w:val="24"/>
        </w:rPr>
        <w:t>Neighbourhood</w:t>
      </w:r>
      <w:proofErr w:type="spellEnd"/>
      <w:r w:rsidRPr="00766C4A">
        <w:rPr>
          <w:rFonts w:ascii="Arial" w:eastAsia="Dancing Script" w:hAnsi="Arial" w:cs="Arial"/>
          <w:sz w:val="24"/>
          <w:szCs w:val="24"/>
        </w:rPr>
        <w:t xml:space="preserve"> Forum</w:t>
      </w:r>
    </w:p>
    <w:p w14:paraId="00000003" w14:textId="738007DC" w:rsidR="00434F36" w:rsidRPr="00470D9F" w:rsidRDefault="00470D9F" w:rsidP="00470D9F">
      <w:pPr>
        <w:pBdr>
          <w:top w:val="single" w:sz="4" w:space="1" w:color="444D26"/>
        </w:pBdr>
        <w:jc w:val="center"/>
        <w:rPr>
          <w:rFonts w:ascii="Arial" w:hAnsi="Arial" w:cs="Arial"/>
          <w:iCs/>
          <w:color w:val="000000" w:themeColor="text1"/>
          <w:sz w:val="24"/>
          <w:szCs w:val="24"/>
        </w:rPr>
      </w:pPr>
      <w:r w:rsidRPr="00470D9F">
        <w:rPr>
          <w:rFonts w:ascii="Arial" w:hAnsi="Arial" w:cs="Arial"/>
          <w:iCs/>
          <w:color w:val="000000" w:themeColor="text1"/>
          <w:sz w:val="24"/>
          <w:szCs w:val="24"/>
        </w:rPr>
        <w:t>Tuesday 22 April 2025 19.00</w:t>
      </w:r>
    </w:p>
    <w:p w14:paraId="00000005" w14:textId="02D430D9" w:rsidR="00434F36" w:rsidRPr="00766C4A" w:rsidRDefault="00000000">
      <w:pPr>
        <w:rPr>
          <w:rFonts w:ascii="Arial" w:hAnsi="Arial" w:cs="Arial"/>
          <w:b/>
          <w:bCs/>
          <w:sz w:val="24"/>
          <w:szCs w:val="24"/>
        </w:rPr>
      </w:pPr>
      <w:r w:rsidRPr="00766C4A">
        <w:rPr>
          <w:rFonts w:ascii="Arial" w:hAnsi="Arial" w:cs="Arial"/>
          <w:b/>
          <w:bCs/>
          <w:sz w:val="24"/>
          <w:szCs w:val="24"/>
        </w:rPr>
        <w:t>Attended:</w:t>
      </w:r>
    </w:p>
    <w:p w14:paraId="00000006" w14:textId="61167B94" w:rsidR="00434F36" w:rsidRPr="00766C4A" w:rsidRDefault="00000000">
      <w:pPr>
        <w:rPr>
          <w:rFonts w:ascii="Arial" w:hAnsi="Arial" w:cs="Arial"/>
          <w:sz w:val="24"/>
          <w:szCs w:val="24"/>
        </w:rPr>
      </w:pPr>
      <w:r w:rsidRPr="00766C4A">
        <w:rPr>
          <w:rFonts w:ascii="Arial" w:hAnsi="Arial" w:cs="Arial"/>
          <w:sz w:val="24"/>
          <w:szCs w:val="24"/>
        </w:rPr>
        <w:t>Bridget Fishleigh, Graham Griffin,</w:t>
      </w:r>
      <w:r w:rsidR="2992DAD1" w:rsidRPr="00766C4A">
        <w:rPr>
          <w:rFonts w:ascii="Arial" w:hAnsi="Arial" w:cs="Arial"/>
          <w:sz w:val="24"/>
          <w:szCs w:val="24"/>
        </w:rPr>
        <w:t xml:space="preserve"> </w:t>
      </w:r>
      <w:r w:rsidRPr="00766C4A">
        <w:rPr>
          <w:rFonts w:ascii="Arial" w:hAnsi="Arial" w:cs="Arial"/>
          <w:sz w:val="24"/>
          <w:szCs w:val="24"/>
        </w:rPr>
        <w:t xml:space="preserve">David Wilson, </w:t>
      </w:r>
      <w:r w:rsidR="000711A8" w:rsidRPr="00766C4A">
        <w:rPr>
          <w:rFonts w:ascii="Arial" w:hAnsi="Arial" w:cs="Arial"/>
          <w:sz w:val="24"/>
          <w:szCs w:val="24"/>
        </w:rPr>
        <w:t xml:space="preserve">Sonia Wilson, </w:t>
      </w:r>
      <w:r w:rsidRPr="00766C4A">
        <w:rPr>
          <w:rFonts w:ascii="Arial" w:hAnsi="Arial" w:cs="Arial"/>
          <w:sz w:val="24"/>
          <w:szCs w:val="24"/>
        </w:rPr>
        <w:t>David Brookshaw, Paul Burgess, Douglas d’Enno</w:t>
      </w:r>
      <w:r w:rsidR="004E1ED5" w:rsidRPr="00766C4A">
        <w:rPr>
          <w:rFonts w:ascii="Arial" w:hAnsi="Arial" w:cs="Arial"/>
          <w:sz w:val="24"/>
          <w:szCs w:val="24"/>
        </w:rPr>
        <w:t>, Tracy Holland</w:t>
      </w:r>
      <w:r w:rsidR="000711A8" w:rsidRPr="00766C4A">
        <w:rPr>
          <w:rFonts w:ascii="Arial" w:hAnsi="Arial" w:cs="Arial"/>
          <w:sz w:val="24"/>
          <w:szCs w:val="24"/>
        </w:rPr>
        <w:t xml:space="preserve">, </w:t>
      </w:r>
      <w:r w:rsidR="007B3F50" w:rsidRPr="00766C4A">
        <w:rPr>
          <w:rFonts w:ascii="Arial" w:hAnsi="Arial" w:cs="Arial"/>
          <w:sz w:val="24"/>
          <w:szCs w:val="24"/>
        </w:rPr>
        <w:t>Callie Lister</w:t>
      </w:r>
      <w:r w:rsidR="000711A8" w:rsidRPr="00766C4A">
        <w:rPr>
          <w:rFonts w:ascii="Arial" w:hAnsi="Arial" w:cs="Arial"/>
          <w:sz w:val="24"/>
          <w:szCs w:val="24"/>
        </w:rPr>
        <w:t xml:space="preserve">, Bill McNaught, </w:t>
      </w:r>
      <w:r w:rsidR="007B3F50" w:rsidRPr="00766C4A">
        <w:rPr>
          <w:rFonts w:ascii="Arial" w:hAnsi="Arial" w:cs="Arial"/>
          <w:sz w:val="24"/>
          <w:szCs w:val="24"/>
        </w:rPr>
        <w:t>Fraser Woodward, Cllr Mark Earthey</w:t>
      </w:r>
    </w:p>
    <w:p w14:paraId="00000008" w14:textId="54365D67" w:rsidR="00434F36" w:rsidRPr="00766C4A" w:rsidRDefault="00000000">
      <w:pPr>
        <w:rPr>
          <w:rFonts w:ascii="Arial" w:hAnsi="Arial" w:cs="Arial"/>
          <w:sz w:val="24"/>
          <w:szCs w:val="24"/>
        </w:rPr>
      </w:pPr>
      <w:r w:rsidRPr="00766C4A">
        <w:rPr>
          <w:rFonts w:ascii="Arial" w:hAnsi="Arial" w:cs="Arial"/>
          <w:sz w:val="24"/>
          <w:szCs w:val="24"/>
        </w:rPr>
        <w:t xml:space="preserve">Apologies: </w:t>
      </w:r>
      <w:r w:rsidR="007B3F50" w:rsidRPr="00766C4A">
        <w:rPr>
          <w:rFonts w:ascii="Arial" w:hAnsi="Arial" w:cs="Arial"/>
          <w:sz w:val="24"/>
          <w:szCs w:val="24"/>
        </w:rPr>
        <w:t>Jon Ray</w:t>
      </w:r>
      <w:r w:rsidR="00063D05" w:rsidRPr="00766C4A">
        <w:rPr>
          <w:rFonts w:ascii="Arial" w:hAnsi="Arial" w:cs="Arial"/>
          <w:sz w:val="24"/>
          <w:szCs w:val="24"/>
        </w:rPr>
        <w:t>, Konrad Chapman</w:t>
      </w:r>
    </w:p>
    <w:p w14:paraId="107785C8" w14:textId="2843348E" w:rsidR="009A0936" w:rsidRPr="008C7C66" w:rsidRDefault="009A0936">
      <w:pPr>
        <w:rPr>
          <w:rFonts w:ascii="Arial" w:hAnsi="Arial" w:cs="Arial"/>
          <w:i/>
          <w:iCs/>
          <w:sz w:val="24"/>
          <w:szCs w:val="24"/>
        </w:rPr>
      </w:pPr>
      <w:r w:rsidRPr="008C7C66">
        <w:rPr>
          <w:rFonts w:ascii="Arial" w:hAnsi="Arial" w:cs="Arial"/>
          <w:i/>
          <w:iCs/>
          <w:sz w:val="24"/>
          <w:szCs w:val="24"/>
        </w:rPr>
        <w:t>Docs circulated before and/or avai</w:t>
      </w:r>
      <w:r w:rsidR="00E44A59" w:rsidRPr="008C7C66">
        <w:rPr>
          <w:rFonts w:ascii="Arial" w:hAnsi="Arial" w:cs="Arial"/>
          <w:i/>
          <w:iCs/>
          <w:sz w:val="24"/>
          <w:szCs w:val="24"/>
        </w:rPr>
        <w:t>l</w:t>
      </w:r>
      <w:r w:rsidRPr="008C7C66">
        <w:rPr>
          <w:rFonts w:ascii="Arial" w:hAnsi="Arial" w:cs="Arial"/>
          <w:i/>
          <w:iCs/>
          <w:sz w:val="24"/>
          <w:szCs w:val="24"/>
        </w:rPr>
        <w:t>able at meeting:</w:t>
      </w:r>
    </w:p>
    <w:p w14:paraId="6BDE308F" w14:textId="23738C75" w:rsidR="00063D05" w:rsidRPr="00766C4A" w:rsidRDefault="00063D05" w:rsidP="00766C4A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8"/>
        </w:rPr>
      </w:pPr>
      <w:r w:rsidRPr="00766C4A">
        <w:rPr>
          <w:rFonts w:ascii="Arial" w:eastAsia="Times New Roman" w:hAnsi="Arial" w:cs="Arial"/>
          <w:color w:val="000000"/>
          <w:sz w:val="24"/>
          <w:szCs w:val="28"/>
        </w:rPr>
        <w:t>Minutes of 2024 AGM; Treasurer’s report for 2024; Projects identified in plan</w:t>
      </w:r>
    </w:p>
    <w:p w14:paraId="29C6E43F" w14:textId="679C55FE" w:rsidR="00063D05" w:rsidRPr="008C7C66" w:rsidRDefault="00FD4811" w:rsidP="00063D05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8"/>
          <w:lang w:eastAsia="en-GB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39BD4B3" wp14:editId="08564F64">
                <wp:simplePos x="0" y="0"/>
                <wp:positionH relativeFrom="column">
                  <wp:posOffset>5880406</wp:posOffset>
                </wp:positionH>
                <wp:positionV relativeFrom="paragraph">
                  <wp:posOffset>14102</wp:posOffset>
                </wp:positionV>
                <wp:extent cx="360" cy="360"/>
                <wp:effectExtent l="38100" t="38100" r="38100" b="38100"/>
                <wp:wrapNone/>
                <wp:docPr id="787027048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8BBE26" id="Ink 2" o:spid="_x0000_s1026" type="#_x0000_t75" style="position:absolute;margin-left:462.5pt;margin-top:.6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">
                <v:imagedata r:id="rId14" o:title=""/>
              </v:shape>
            </w:pict>
          </mc:Fallback>
        </mc:AlternateContent>
      </w:r>
      <w:r w:rsidR="00063D05" w:rsidRPr="008C7C66">
        <w:rPr>
          <w:rFonts w:ascii="Arial" w:eastAsia="Times New Roman" w:hAnsi="Arial" w:cs="Arial"/>
          <w:b/>
          <w:bCs/>
          <w:color w:val="000000"/>
          <w:sz w:val="24"/>
          <w:szCs w:val="28"/>
          <w:shd w:val="clear" w:color="auto" w:fill="FFFFFF"/>
          <w:lang w:eastAsia="en-GB"/>
        </w:rPr>
        <w:t>Welcome, introductions, apologies and declarations of interest</w:t>
      </w:r>
    </w:p>
    <w:p w14:paraId="64EDFDE7" w14:textId="77777777" w:rsidR="00766C4A" w:rsidRPr="00766C4A" w:rsidRDefault="00766C4A" w:rsidP="00766C4A">
      <w:pPr>
        <w:spacing w:before="0" w:after="0" w:line="240" w:lineRule="auto"/>
        <w:rPr>
          <w:rFonts w:ascii="Arial" w:eastAsia="Times New Roman" w:hAnsi="Arial" w:cs="Arial"/>
          <w:color w:val="000000"/>
          <w:sz w:val="24"/>
          <w:szCs w:val="28"/>
        </w:rPr>
      </w:pPr>
    </w:p>
    <w:p w14:paraId="368D0145" w14:textId="5E6A2A98" w:rsidR="00FD4811" w:rsidRDefault="00766C4A" w:rsidP="009910B8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910B8">
        <w:rPr>
          <w:rFonts w:ascii="Arial" w:hAnsi="Arial" w:cs="Arial"/>
          <w:sz w:val="24"/>
          <w:szCs w:val="24"/>
        </w:rPr>
        <w:t>Bridget Fishleigh</w:t>
      </w:r>
      <w:r w:rsidR="00FD4811">
        <w:rPr>
          <w:rFonts w:ascii="Arial" w:hAnsi="Arial" w:cs="Arial"/>
          <w:sz w:val="24"/>
          <w:szCs w:val="24"/>
        </w:rPr>
        <w:t xml:space="preserve"> - </w:t>
      </w:r>
      <w:r w:rsidRPr="009910B8">
        <w:rPr>
          <w:rFonts w:ascii="Arial" w:hAnsi="Arial" w:cs="Arial"/>
          <w:sz w:val="24"/>
          <w:szCs w:val="24"/>
        </w:rPr>
        <w:t xml:space="preserve">BHCC </w:t>
      </w:r>
      <w:proofErr w:type="spellStart"/>
      <w:r w:rsidRPr="009910B8">
        <w:rPr>
          <w:rFonts w:ascii="Arial" w:hAnsi="Arial" w:cs="Arial"/>
          <w:sz w:val="24"/>
          <w:szCs w:val="24"/>
        </w:rPr>
        <w:t>Councillor</w:t>
      </w:r>
      <w:proofErr w:type="spellEnd"/>
      <w:r w:rsidRPr="009910B8">
        <w:rPr>
          <w:rFonts w:ascii="Arial" w:hAnsi="Arial" w:cs="Arial"/>
          <w:sz w:val="24"/>
          <w:szCs w:val="24"/>
        </w:rPr>
        <w:t xml:space="preserve"> and trustee of Saltdean Community Association (SCA); </w:t>
      </w:r>
    </w:p>
    <w:p w14:paraId="2D92680B" w14:textId="52A6A739" w:rsidR="009910B8" w:rsidRPr="009910B8" w:rsidRDefault="00766C4A" w:rsidP="009910B8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910B8">
        <w:rPr>
          <w:rFonts w:ascii="Arial" w:hAnsi="Arial" w:cs="Arial"/>
          <w:sz w:val="24"/>
          <w:szCs w:val="24"/>
        </w:rPr>
        <w:t>David Wilson</w:t>
      </w:r>
      <w:r w:rsidR="009910B8" w:rsidRPr="009910B8">
        <w:rPr>
          <w:rFonts w:ascii="Arial" w:hAnsi="Arial" w:cs="Arial"/>
          <w:sz w:val="24"/>
          <w:szCs w:val="24"/>
        </w:rPr>
        <w:tab/>
      </w:r>
      <w:r w:rsidR="00FD4811">
        <w:rPr>
          <w:rFonts w:ascii="Arial" w:hAnsi="Arial" w:cs="Arial"/>
          <w:sz w:val="24"/>
          <w:szCs w:val="24"/>
        </w:rPr>
        <w:t>- Tr</w:t>
      </w:r>
      <w:r w:rsidRPr="009910B8">
        <w:rPr>
          <w:rFonts w:ascii="Arial" w:hAnsi="Arial" w:cs="Arial"/>
          <w:sz w:val="24"/>
          <w:szCs w:val="24"/>
        </w:rPr>
        <w:t xml:space="preserve">ustee of SCA and committee member of SRA; </w:t>
      </w:r>
    </w:p>
    <w:p w14:paraId="3F1A7AFA" w14:textId="521A63A8" w:rsidR="009910B8" w:rsidRPr="009910B8" w:rsidRDefault="00FD4811" w:rsidP="009910B8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5EB93D0" wp14:editId="44CF44AD">
                <wp:simplePos x="0" y="0"/>
                <wp:positionH relativeFrom="column">
                  <wp:posOffset>-2331914</wp:posOffset>
                </wp:positionH>
                <wp:positionV relativeFrom="paragraph">
                  <wp:posOffset>372127</wp:posOffset>
                </wp:positionV>
                <wp:extent cx="360" cy="360"/>
                <wp:effectExtent l="95250" t="152400" r="95250" b="152400"/>
                <wp:wrapNone/>
                <wp:docPr id="749197327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2DE57" id="Ink 18" o:spid="_x0000_s1026" type="#_x0000_t75" style="position:absolute;margin-left:-187.85pt;margin-top:20.8pt;width:8.55pt;height:17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">
                <v:imagedata r:id="rId16" o:title=""/>
              </v:shape>
            </w:pict>
          </mc:Fallback>
        </mc:AlternateContent>
      </w:r>
      <w:r w:rsidR="00766C4A" w:rsidRPr="009910B8">
        <w:rPr>
          <w:rFonts w:ascii="Arial" w:hAnsi="Arial" w:cs="Arial"/>
          <w:sz w:val="24"/>
          <w:szCs w:val="24"/>
        </w:rPr>
        <w:t xml:space="preserve">David </w:t>
      </w:r>
      <w:r w:rsidRPr="00FD4811">
        <w:rPr>
          <w:rFonts w:ascii="Arial" w:hAnsi="Arial" w:cs="Arial"/>
          <w:sz w:val="24"/>
          <w:szCs w:val="24"/>
        </w:rPr>
        <w:t>Brookshaw</w:t>
      </w:r>
      <w:r>
        <w:rPr>
          <w:rFonts w:ascii="Arial" w:hAnsi="Arial" w:cs="Arial"/>
          <w:sz w:val="24"/>
          <w:szCs w:val="24"/>
        </w:rPr>
        <w:t xml:space="preserve"> - </w:t>
      </w:r>
      <w:r w:rsidR="00766C4A" w:rsidRPr="009910B8">
        <w:rPr>
          <w:rFonts w:ascii="Arial" w:hAnsi="Arial" w:cs="Arial"/>
          <w:sz w:val="24"/>
          <w:szCs w:val="24"/>
        </w:rPr>
        <w:t>Rights of Way campaigner</w:t>
      </w:r>
    </w:p>
    <w:p w14:paraId="1031F5B4" w14:textId="5E8A8121" w:rsidR="009910B8" w:rsidRPr="009910B8" w:rsidRDefault="00766C4A" w:rsidP="009910B8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910B8">
        <w:rPr>
          <w:rFonts w:ascii="Arial" w:hAnsi="Arial" w:cs="Arial"/>
          <w:sz w:val="24"/>
          <w:szCs w:val="24"/>
        </w:rPr>
        <w:t xml:space="preserve">Paul Burgess – planning consultant with local company working on two potential developments in West Saltdean; </w:t>
      </w:r>
    </w:p>
    <w:p w14:paraId="3F037D4A" w14:textId="77777777" w:rsidR="009910B8" w:rsidRPr="009910B8" w:rsidRDefault="00766C4A" w:rsidP="009910B8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910B8">
        <w:rPr>
          <w:rFonts w:ascii="Arial" w:hAnsi="Arial" w:cs="Arial"/>
          <w:sz w:val="24"/>
          <w:szCs w:val="24"/>
        </w:rPr>
        <w:t xml:space="preserve">Bill McNaught – chair of Whiteway Centre in Rottingdean; </w:t>
      </w:r>
    </w:p>
    <w:p w14:paraId="36A408D0" w14:textId="77777777" w:rsidR="00470D9F" w:rsidRDefault="00766C4A" w:rsidP="00470D9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910B8">
        <w:rPr>
          <w:rFonts w:ascii="Arial" w:hAnsi="Arial" w:cs="Arial"/>
          <w:sz w:val="24"/>
          <w:szCs w:val="24"/>
        </w:rPr>
        <w:t xml:space="preserve">Fraser Woodward – chair and </w:t>
      </w:r>
      <w:r w:rsidR="00FD4811" w:rsidRPr="00FD4811">
        <w:rPr>
          <w:rFonts w:ascii="Arial" w:hAnsi="Arial" w:cs="Arial"/>
          <w:sz w:val="24"/>
          <w:szCs w:val="24"/>
        </w:rPr>
        <w:t xml:space="preserve">trustee </w:t>
      </w:r>
      <w:r w:rsidRPr="009910B8">
        <w:rPr>
          <w:rFonts w:ascii="Arial" w:hAnsi="Arial" w:cs="Arial"/>
          <w:sz w:val="24"/>
          <w:szCs w:val="24"/>
        </w:rPr>
        <w:t xml:space="preserve">SCA, also trustee of Citizens Advice Bureau, Brighton;  </w:t>
      </w:r>
    </w:p>
    <w:p w14:paraId="4E2F1AE7" w14:textId="5E45CBB0" w:rsidR="00063D05" w:rsidRDefault="00766C4A" w:rsidP="00470D9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910B8">
        <w:rPr>
          <w:rFonts w:ascii="Arial" w:hAnsi="Arial" w:cs="Arial"/>
          <w:sz w:val="24"/>
          <w:szCs w:val="24"/>
        </w:rPr>
        <w:t xml:space="preserve">Mark Earthey – BHCC </w:t>
      </w:r>
      <w:proofErr w:type="spellStart"/>
      <w:r w:rsidRPr="009910B8">
        <w:rPr>
          <w:rFonts w:ascii="Arial" w:hAnsi="Arial" w:cs="Arial"/>
          <w:sz w:val="24"/>
          <w:szCs w:val="24"/>
        </w:rPr>
        <w:t>Councillor</w:t>
      </w:r>
      <w:proofErr w:type="spellEnd"/>
      <w:r w:rsidRPr="009910B8">
        <w:rPr>
          <w:rFonts w:ascii="Arial" w:hAnsi="Arial" w:cs="Arial"/>
          <w:sz w:val="24"/>
          <w:szCs w:val="24"/>
        </w:rPr>
        <w:t>, trustee of SCA and member of Saltdean Climate Action Group.</w:t>
      </w:r>
    </w:p>
    <w:p w14:paraId="74D1FA77" w14:textId="77777777" w:rsidR="009910B8" w:rsidRPr="009910B8" w:rsidRDefault="009910B8" w:rsidP="009910B8">
      <w:pPr>
        <w:pStyle w:val="ListParagraph"/>
        <w:rPr>
          <w:rFonts w:ascii="Arial" w:hAnsi="Arial" w:cs="Arial"/>
          <w:sz w:val="24"/>
          <w:szCs w:val="24"/>
        </w:rPr>
      </w:pPr>
    </w:p>
    <w:p w14:paraId="0027FDD8" w14:textId="77777777" w:rsidR="00063D05" w:rsidRPr="008C7C66" w:rsidRDefault="00063D05" w:rsidP="00063D05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  <w:r w:rsidRPr="008C7C66">
        <w:rPr>
          <w:rFonts w:ascii="Arial" w:eastAsia="Times New Roman" w:hAnsi="Arial" w:cs="Arial"/>
          <w:b/>
          <w:bCs/>
          <w:color w:val="000000"/>
          <w:sz w:val="24"/>
          <w:szCs w:val="28"/>
          <w:shd w:val="clear" w:color="auto" w:fill="FFFFFF"/>
          <w:lang w:eastAsia="en-GB"/>
        </w:rPr>
        <w:t>Approve minutes of 2024 Annual General Meeting held on 21 February 2024</w:t>
      </w:r>
    </w:p>
    <w:p w14:paraId="31F30240" w14:textId="566B277E" w:rsidR="005B204F" w:rsidRPr="00766C4A" w:rsidRDefault="005B204F" w:rsidP="00766C4A">
      <w:pPr>
        <w:ind w:firstLine="360"/>
        <w:rPr>
          <w:rFonts w:ascii="Arial" w:hAnsi="Arial" w:cs="Arial"/>
          <w:sz w:val="24"/>
          <w:szCs w:val="24"/>
        </w:rPr>
      </w:pPr>
      <w:r w:rsidRPr="00766C4A">
        <w:rPr>
          <w:rFonts w:ascii="Arial" w:hAnsi="Arial" w:cs="Arial"/>
          <w:sz w:val="24"/>
          <w:szCs w:val="24"/>
        </w:rPr>
        <w:t>Approved subject to changes highlighted by Douglas.</w:t>
      </w:r>
    </w:p>
    <w:p w14:paraId="10342AE6" w14:textId="77777777" w:rsidR="00063D05" w:rsidRDefault="00063D05" w:rsidP="005B204F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  <w:r w:rsidRPr="008C7C66">
        <w:rPr>
          <w:rFonts w:ascii="Arial" w:eastAsia="Times New Roman" w:hAnsi="Arial" w:cs="Arial"/>
          <w:b/>
          <w:bCs/>
          <w:color w:val="000000"/>
          <w:sz w:val="24"/>
          <w:szCs w:val="28"/>
        </w:rPr>
        <w:t>Chair's Report for the year 2024 and Neighbourhood Plan status Update</w:t>
      </w:r>
    </w:p>
    <w:p w14:paraId="750D03AF" w14:textId="7F28D032" w:rsidR="009910B8" w:rsidRPr="009910B8" w:rsidRDefault="009910B8" w:rsidP="009910B8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8"/>
        </w:rPr>
        <w:t>THE PLAN</w:t>
      </w:r>
    </w:p>
    <w:p w14:paraId="7252BA0B" w14:textId="055863CE" w:rsidR="005B204F" w:rsidRPr="00766C4A" w:rsidRDefault="005B204F" w:rsidP="005B204F">
      <w:pPr>
        <w:rPr>
          <w:rFonts w:ascii="Arial" w:hAnsi="Arial" w:cs="Arial"/>
          <w:i/>
          <w:iCs/>
          <w:color w:val="000000" w:themeColor="text1"/>
          <w:sz w:val="24"/>
        </w:rPr>
      </w:pPr>
      <w:r w:rsidRPr="00766C4A">
        <w:rPr>
          <w:rFonts w:ascii="Arial" w:hAnsi="Arial" w:cs="Arial"/>
          <w:i/>
          <w:iCs/>
          <w:color w:val="000000" w:themeColor="text1"/>
          <w:sz w:val="24"/>
        </w:rPr>
        <w:t>Plan Activities during 2024 and to date:</w:t>
      </w:r>
    </w:p>
    <w:p w14:paraId="5EF8A986" w14:textId="01995738" w:rsidR="005B204F" w:rsidRPr="00766C4A" w:rsidRDefault="005B204F" w:rsidP="005B204F">
      <w:pPr>
        <w:rPr>
          <w:rFonts w:ascii="Arial" w:hAnsi="Arial" w:cs="Arial"/>
          <w:color w:val="000000" w:themeColor="text1"/>
          <w:sz w:val="24"/>
          <w:u w:val="single"/>
        </w:rPr>
      </w:pPr>
      <w:r w:rsidRPr="00766C4A">
        <w:rPr>
          <w:rFonts w:ascii="Arial" w:hAnsi="Arial" w:cs="Arial"/>
          <w:color w:val="000000" w:themeColor="text1"/>
          <w:sz w:val="24"/>
        </w:rPr>
        <w:lastRenderedPageBreak/>
        <w:t xml:space="preserve">Jan 2024       </w:t>
      </w:r>
      <w:r w:rsidR="006E0C73">
        <w:rPr>
          <w:rFonts w:ascii="Arial" w:hAnsi="Arial" w:cs="Arial"/>
          <w:color w:val="000000" w:themeColor="text1"/>
          <w:sz w:val="24"/>
        </w:rPr>
        <w:tab/>
      </w:r>
      <w:r w:rsidRPr="00766C4A">
        <w:rPr>
          <w:rFonts w:ascii="Arial" w:hAnsi="Arial" w:cs="Arial"/>
          <w:color w:val="000000" w:themeColor="text1"/>
          <w:sz w:val="24"/>
        </w:rPr>
        <w:t xml:space="preserve">Draft plan submitted to BHCC with request for decision as to whether a Strategic Environmental Assessment or Habitats Regulation Assessment </w:t>
      </w:r>
      <w:r w:rsidR="00FD4811">
        <w:rPr>
          <w:rFonts w:ascii="Arial" w:hAnsi="Arial" w:cs="Arial"/>
          <w:color w:val="000000" w:themeColor="text1"/>
          <w:sz w:val="24"/>
        </w:rPr>
        <w:t xml:space="preserve">is </w:t>
      </w:r>
      <w:r w:rsidRPr="00766C4A">
        <w:rPr>
          <w:rFonts w:ascii="Arial" w:hAnsi="Arial" w:cs="Arial"/>
          <w:color w:val="000000" w:themeColor="text1"/>
          <w:sz w:val="24"/>
        </w:rPr>
        <w:t>required.</w:t>
      </w:r>
    </w:p>
    <w:p w14:paraId="199A6264" w14:textId="77777777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May 12 – June 30     Regulation 14 Consultation with Saltdean residents and others.</w:t>
      </w:r>
    </w:p>
    <w:p w14:paraId="46266E95" w14:textId="13C76A92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 xml:space="preserve">November </w:t>
      </w:r>
      <w:r w:rsidR="006E0C73">
        <w:rPr>
          <w:rFonts w:ascii="Arial" w:hAnsi="Arial" w:cs="Arial"/>
          <w:color w:val="000000" w:themeColor="text1"/>
          <w:sz w:val="24"/>
        </w:rPr>
        <w:tab/>
      </w:r>
      <w:r w:rsidR="006E0C73">
        <w:rPr>
          <w:rFonts w:ascii="Arial" w:hAnsi="Arial" w:cs="Arial"/>
          <w:color w:val="000000" w:themeColor="text1"/>
          <w:sz w:val="24"/>
        </w:rPr>
        <w:tab/>
      </w:r>
      <w:r w:rsidRPr="00766C4A">
        <w:rPr>
          <w:rFonts w:ascii="Arial" w:hAnsi="Arial" w:cs="Arial"/>
          <w:color w:val="000000" w:themeColor="text1"/>
          <w:sz w:val="24"/>
        </w:rPr>
        <w:t>Plan and supporting documents - Basic Conditions Statement, Consultation Statement and Equalities Assessment – submitted to BHCC.</w:t>
      </w:r>
    </w:p>
    <w:p w14:paraId="116CABF3" w14:textId="64500C2C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6E0C73">
        <w:rPr>
          <w:rFonts w:ascii="Arial" w:hAnsi="Arial" w:cs="Arial"/>
          <w:color w:val="000000" w:themeColor="text1"/>
          <w:sz w:val="24"/>
        </w:rPr>
        <w:t>Feb/March 2025</w:t>
      </w:r>
      <w:r w:rsidR="006E0C73">
        <w:rPr>
          <w:rFonts w:ascii="Arial" w:hAnsi="Arial" w:cs="Arial"/>
          <w:color w:val="000000" w:themeColor="text1"/>
          <w:sz w:val="24"/>
        </w:rPr>
        <w:t xml:space="preserve"> </w:t>
      </w:r>
      <w:r w:rsidR="006E0C73">
        <w:rPr>
          <w:rFonts w:ascii="Arial" w:hAnsi="Arial" w:cs="Arial"/>
          <w:color w:val="000000" w:themeColor="text1"/>
          <w:sz w:val="24"/>
        </w:rPr>
        <w:tab/>
      </w:r>
      <w:r w:rsidRPr="00766C4A">
        <w:rPr>
          <w:rFonts w:ascii="Arial" w:hAnsi="Arial" w:cs="Arial"/>
          <w:color w:val="000000" w:themeColor="text1"/>
          <w:sz w:val="24"/>
        </w:rPr>
        <w:t xml:space="preserve">BHCC conducted a further consultation with stakeholders including West Saltdean residents. </w:t>
      </w:r>
    </w:p>
    <w:p w14:paraId="43B28BDB" w14:textId="77777777" w:rsidR="005B204F" w:rsidRPr="006E0C73" w:rsidRDefault="005B204F" w:rsidP="005B204F">
      <w:pPr>
        <w:rPr>
          <w:rFonts w:ascii="Arial" w:hAnsi="Arial" w:cs="Arial"/>
          <w:i/>
          <w:iCs/>
          <w:color w:val="000000" w:themeColor="text1"/>
          <w:sz w:val="24"/>
        </w:rPr>
      </w:pPr>
      <w:r w:rsidRPr="006E0C73">
        <w:rPr>
          <w:rFonts w:ascii="Arial" w:hAnsi="Arial" w:cs="Arial"/>
          <w:i/>
          <w:iCs/>
          <w:color w:val="000000" w:themeColor="text1"/>
          <w:sz w:val="24"/>
        </w:rPr>
        <w:t>What is happening now</w:t>
      </w:r>
    </w:p>
    <w:p w14:paraId="4276A47E" w14:textId="3682ACC1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BHCC compiling all the consultation responses and writing a report. This will need to be signed off by BHCC’s Director of Place and the lead member. Contract for external examiner needs to be agreed.</w:t>
      </w:r>
    </w:p>
    <w:p w14:paraId="5C91535C" w14:textId="4D4EB3A1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 xml:space="preserve">All docs will then be sent to </w:t>
      </w:r>
      <w:r w:rsidR="009910B8">
        <w:rPr>
          <w:rFonts w:ascii="Arial" w:hAnsi="Arial" w:cs="Arial"/>
          <w:color w:val="000000" w:themeColor="text1"/>
          <w:sz w:val="24"/>
        </w:rPr>
        <w:t xml:space="preserve">external </w:t>
      </w:r>
      <w:r w:rsidRPr="00766C4A">
        <w:rPr>
          <w:rFonts w:ascii="Arial" w:hAnsi="Arial" w:cs="Arial"/>
          <w:color w:val="000000" w:themeColor="text1"/>
          <w:sz w:val="24"/>
        </w:rPr>
        <w:t xml:space="preserve">examiner who will review. They usually write a letter to both the Forum and Brighton &amp; Hove City Council, outlining any initial questions or queries they may have. They will also indicate whether the examination should be conducted via written representations or a hearing (though the latter is quite rare). </w:t>
      </w:r>
    </w:p>
    <w:p w14:paraId="6F888952" w14:textId="77777777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After that, the examiner will start drafting their report. We'll receive the examiner's draft report and have the opportunity to review it for fact-checking. We'll then send back our comments, and the examiner will make any necessary changes before finalising his report.</w:t>
      </w:r>
    </w:p>
    <w:p w14:paraId="4951E64D" w14:textId="20DC4020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 xml:space="preserve">Aiming to present plan for approval at the Full Council meeting </w:t>
      </w:r>
      <w:r w:rsidR="009910B8">
        <w:rPr>
          <w:rFonts w:ascii="Arial" w:hAnsi="Arial" w:cs="Arial"/>
          <w:color w:val="000000" w:themeColor="text1"/>
          <w:sz w:val="24"/>
        </w:rPr>
        <w:t>in the</w:t>
      </w:r>
      <w:r w:rsidR="00A64290">
        <w:rPr>
          <w:rFonts w:ascii="Arial" w:hAnsi="Arial" w:cs="Arial"/>
          <w:color w:val="000000" w:themeColor="text1"/>
          <w:sz w:val="24"/>
        </w:rPr>
        <w:t xml:space="preserve"> autumn.</w:t>
      </w:r>
    </w:p>
    <w:p w14:paraId="3354300E" w14:textId="77777777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Referendum of all West Saltdean residents on electoral roll.</w:t>
      </w:r>
    </w:p>
    <w:p w14:paraId="6B0E5B89" w14:textId="77777777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The question which will be asked in the Referendum is:</w:t>
      </w:r>
    </w:p>
    <w:p w14:paraId="20DA8DE8" w14:textId="77777777" w:rsidR="005B204F" w:rsidRPr="00766C4A" w:rsidRDefault="005B204F" w:rsidP="005B204F">
      <w:pPr>
        <w:rPr>
          <w:rFonts w:ascii="Arial" w:hAnsi="Arial" w:cs="Arial"/>
          <w:i/>
          <w:iCs/>
          <w:color w:val="000000" w:themeColor="text1"/>
          <w:sz w:val="24"/>
        </w:rPr>
      </w:pPr>
      <w:r w:rsidRPr="00766C4A">
        <w:rPr>
          <w:rFonts w:ascii="Arial" w:hAnsi="Arial" w:cs="Arial"/>
          <w:i/>
          <w:iCs/>
          <w:color w:val="000000" w:themeColor="text1"/>
          <w:sz w:val="24"/>
        </w:rPr>
        <w:t>“Do you want Brighton &amp; Hove City Council to use the Neighbourhood Plan for West Saltdean to help it decide planning applications in the neighbourhood area?”</w:t>
      </w:r>
    </w:p>
    <w:p w14:paraId="646F9E59" w14:textId="77777777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A simple majority of everyone who voted (more than 50%) is required for the plan to be adopted.</w:t>
      </w:r>
    </w:p>
    <w:p w14:paraId="05D17F13" w14:textId="77777777" w:rsidR="006E0C73" w:rsidRPr="009910B8" w:rsidRDefault="005B204F" w:rsidP="005B204F">
      <w:pPr>
        <w:rPr>
          <w:rFonts w:ascii="Arial" w:hAnsi="Arial" w:cs="Arial"/>
          <w:b/>
          <w:bCs/>
          <w:color w:val="000000" w:themeColor="text1"/>
          <w:sz w:val="24"/>
        </w:rPr>
      </w:pPr>
      <w:r w:rsidRPr="009910B8">
        <w:rPr>
          <w:rFonts w:ascii="Arial" w:hAnsi="Arial" w:cs="Arial"/>
          <w:b/>
          <w:bCs/>
          <w:color w:val="000000" w:themeColor="text1"/>
          <w:sz w:val="24"/>
        </w:rPr>
        <w:t>Live and expected planning applications in West Saltdean for &gt;1 new home</w:t>
      </w:r>
      <w:r w:rsidR="006E0C73" w:rsidRPr="009910B8">
        <w:rPr>
          <w:rFonts w:ascii="Arial" w:hAnsi="Arial" w:cs="Arial"/>
          <w:b/>
          <w:bCs/>
          <w:color w:val="000000" w:themeColor="text1"/>
          <w:sz w:val="24"/>
        </w:rPr>
        <w:t xml:space="preserve"> </w:t>
      </w:r>
    </w:p>
    <w:p w14:paraId="564F785D" w14:textId="0CEA81E3" w:rsidR="005B204F" w:rsidRDefault="006E0C73" w:rsidP="005B204F">
      <w:pPr>
        <w:rPr>
          <w:rFonts w:ascii="Arial" w:hAnsi="Arial" w:cs="Arial"/>
          <w:color w:val="000000" w:themeColor="text1"/>
          <w:sz w:val="24"/>
        </w:rPr>
      </w:pPr>
      <w:r w:rsidRPr="006E0C73">
        <w:rPr>
          <w:rFonts w:ascii="Arial" w:hAnsi="Arial" w:cs="Arial"/>
          <w:color w:val="000000" w:themeColor="text1"/>
          <w:sz w:val="24"/>
        </w:rPr>
        <w:t xml:space="preserve">Paul and Mark left the meeting for this discussion as Mark is on the planning committee and </w:t>
      </w:r>
      <w:r>
        <w:rPr>
          <w:rFonts w:ascii="Arial" w:hAnsi="Arial" w:cs="Arial"/>
          <w:color w:val="000000" w:themeColor="text1"/>
          <w:sz w:val="24"/>
        </w:rPr>
        <w:t>Paul is working on two developments.</w:t>
      </w:r>
    </w:p>
    <w:p w14:paraId="10BE5C01" w14:textId="44E11C7E" w:rsidR="006E0C73" w:rsidRDefault="006E0C73" w:rsidP="005B204F">
      <w:pPr>
        <w:rPr>
          <w:rFonts w:ascii="Arial" w:hAnsi="Arial" w:cs="Arial"/>
          <w:i/>
          <w:iCs/>
          <w:color w:val="000000" w:themeColor="text1"/>
          <w:sz w:val="24"/>
        </w:rPr>
      </w:pPr>
      <w:r w:rsidRPr="006E0C73">
        <w:rPr>
          <w:rFonts w:ascii="Arial" w:hAnsi="Arial" w:cs="Arial"/>
          <w:i/>
          <w:iCs/>
          <w:color w:val="000000" w:themeColor="text1"/>
          <w:sz w:val="24"/>
        </w:rPr>
        <w:t>Land already in City Plan for development</w:t>
      </w:r>
    </w:p>
    <w:p w14:paraId="4A9A7B23" w14:textId="2372CBC0" w:rsidR="006E0C73" w:rsidRDefault="006E0C73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Coombe Farm. App submitted that only addresses access.</w:t>
      </w:r>
    </w:p>
    <w:p w14:paraId="3B42784B" w14:textId="000D9E3B" w:rsidR="006E0C73" w:rsidRDefault="006E0C73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Kennels at Coombe Farm. Submitted and decision expected soon</w:t>
      </w:r>
    </w:p>
    <w:p w14:paraId="51BDAE86" w14:textId="77777777" w:rsidR="006E0C73" w:rsidRDefault="006E0C73" w:rsidP="006E0C73">
      <w:pPr>
        <w:spacing w:before="0" w:after="0" w:line="240" w:lineRule="auto"/>
        <w:rPr>
          <w:rFonts w:ascii="Arial" w:hAnsi="Arial" w:cs="Arial"/>
          <w:color w:val="000000" w:themeColor="text1"/>
          <w:sz w:val="24"/>
        </w:rPr>
      </w:pPr>
      <w:r w:rsidRPr="006E0C73">
        <w:rPr>
          <w:rFonts w:ascii="Arial" w:hAnsi="Arial" w:cs="Arial"/>
          <w:color w:val="000000" w:themeColor="text1"/>
          <w:sz w:val="24"/>
        </w:rPr>
        <w:t xml:space="preserve">Former nursery (south of SUFC). Application expected. </w:t>
      </w:r>
    </w:p>
    <w:p w14:paraId="5813EFC1" w14:textId="77777777" w:rsidR="006E0C73" w:rsidRDefault="006E0C73" w:rsidP="006E0C73">
      <w:pPr>
        <w:spacing w:before="0" w:after="0" w:line="240" w:lineRule="auto"/>
        <w:rPr>
          <w:rFonts w:ascii="Arial" w:hAnsi="Arial" w:cs="Arial"/>
          <w:color w:val="000000" w:themeColor="text1"/>
          <w:sz w:val="24"/>
        </w:rPr>
      </w:pPr>
    </w:p>
    <w:p w14:paraId="1E5D31C0" w14:textId="57379DAE" w:rsidR="006E0C73" w:rsidRPr="006E0C73" w:rsidRDefault="006E0C73" w:rsidP="006E0C73">
      <w:pPr>
        <w:spacing w:before="0" w:after="0" w:line="240" w:lineRule="auto"/>
        <w:rPr>
          <w:rFonts w:ascii="Arial" w:hAnsi="Arial" w:cs="Arial"/>
          <w:i/>
          <w:iCs/>
          <w:color w:val="000000" w:themeColor="text1"/>
          <w:sz w:val="24"/>
        </w:rPr>
      </w:pPr>
      <w:r w:rsidRPr="006E0C73">
        <w:rPr>
          <w:rFonts w:ascii="Arial" w:hAnsi="Arial" w:cs="Arial"/>
          <w:i/>
          <w:iCs/>
          <w:color w:val="000000" w:themeColor="text1"/>
          <w:sz w:val="24"/>
        </w:rPr>
        <w:t>Windfall sites/demolition</w:t>
      </w:r>
    </w:p>
    <w:p w14:paraId="41C96A2B" w14:textId="77777777" w:rsidR="005B204F" w:rsidRPr="00766C4A" w:rsidRDefault="005B204F" w:rsidP="005B204F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lastRenderedPageBreak/>
        <w:t>Waldegrave Court (behind Saltdean Vale shops). Submitted.</w:t>
      </w:r>
    </w:p>
    <w:p w14:paraId="623CDAD7" w14:textId="77777777" w:rsidR="005B204F" w:rsidRPr="00766C4A" w:rsidRDefault="005B204F" w:rsidP="005B204F">
      <w:pPr>
        <w:pStyle w:val="ListParagraph"/>
        <w:numPr>
          <w:ilvl w:val="0"/>
          <w:numId w:val="8"/>
        </w:numPr>
        <w:spacing w:before="0" w:after="0" w:line="240" w:lineRule="auto"/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Saltdean Court on Longridge. Submitted. Demolition and new flats.</w:t>
      </w:r>
    </w:p>
    <w:p w14:paraId="169A7DAB" w14:textId="77777777" w:rsidR="006E0C73" w:rsidRDefault="006E0C73" w:rsidP="006E0C73">
      <w:pPr>
        <w:spacing w:before="0" w:after="0" w:line="240" w:lineRule="auto"/>
        <w:ind w:left="360"/>
        <w:rPr>
          <w:rFonts w:ascii="Arial" w:hAnsi="Arial" w:cs="Arial"/>
          <w:color w:val="000000" w:themeColor="text1"/>
          <w:sz w:val="24"/>
        </w:rPr>
      </w:pPr>
    </w:p>
    <w:p w14:paraId="2CB1753A" w14:textId="2535EB28" w:rsidR="006E0C73" w:rsidRPr="006E0C73" w:rsidRDefault="006E0C73" w:rsidP="006E0C73">
      <w:pPr>
        <w:spacing w:before="0" w:after="0" w:line="240" w:lineRule="auto"/>
        <w:rPr>
          <w:rFonts w:ascii="Arial" w:hAnsi="Arial" w:cs="Arial"/>
          <w:i/>
          <w:iCs/>
          <w:color w:val="000000" w:themeColor="text1"/>
          <w:sz w:val="24"/>
        </w:rPr>
      </w:pPr>
      <w:r w:rsidRPr="006E0C73">
        <w:rPr>
          <w:rFonts w:ascii="Arial" w:hAnsi="Arial" w:cs="Arial"/>
          <w:i/>
          <w:iCs/>
          <w:color w:val="000000" w:themeColor="text1"/>
          <w:sz w:val="24"/>
        </w:rPr>
        <w:t>Listed as Local Green Space in our plan</w:t>
      </w:r>
    </w:p>
    <w:p w14:paraId="419090C4" w14:textId="6BE8A2E9" w:rsidR="005B204F" w:rsidRPr="006E0C73" w:rsidRDefault="005B204F" w:rsidP="006E0C73">
      <w:pPr>
        <w:spacing w:before="0" w:after="0" w:line="240" w:lineRule="auto"/>
        <w:rPr>
          <w:rFonts w:ascii="Arial" w:hAnsi="Arial" w:cs="Arial"/>
          <w:color w:val="000000" w:themeColor="text1"/>
          <w:sz w:val="24"/>
        </w:rPr>
      </w:pPr>
    </w:p>
    <w:p w14:paraId="16C4BBB5" w14:textId="77777777" w:rsidR="006E0C73" w:rsidRPr="006E0C73" w:rsidRDefault="006E0C73" w:rsidP="006E0C73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color w:val="000000" w:themeColor="text1"/>
          <w:sz w:val="24"/>
        </w:rPr>
      </w:pPr>
      <w:r w:rsidRPr="006E0C73">
        <w:rPr>
          <w:rFonts w:ascii="Arial" w:hAnsi="Arial" w:cs="Arial"/>
          <w:color w:val="000000" w:themeColor="text1"/>
          <w:sz w:val="24"/>
        </w:rPr>
        <w:t>Mount Estate plot 2 – sold in March 2025. Application expected. Listed as Local Green Space in our plan.</w:t>
      </w:r>
    </w:p>
    <w:p w14:paraId="5786EE9A" w14:textId="77777777" w:rsidR="005B204F" w:rsidRPr="00766C4A" w:rsidRDefault="005B204F" w:rsidP="006E0C73">
      <w:pPr>
        <w:pStyle w:val="ListParagraph"/>
        <w:spacing w:before="0" w:after="0" w:line="240" w:lineRule="auto"/>
        <w:rPr>
          <w:rFonts w:ascii="Arial" w:hAnsi="Arial" w:cs="Arial"/>
          <w:color w:val="000000" w:themeColor="text1"/>
          <w:sz w:val="24"/>
        </w:rPr>
      </w:pPr>
    </w:p>
    <w:p w14:paraId="5FB74C9C" w14:textId="31114CE7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9910B8">
        <w:rPr>
          <w:rFonts w:ascii="Arial" w:hAnsi="Arial" w:cs="Arial"/>
          <w:b/>
          <w:bCs/>
          <w:color w:val="000000" w:themeColor="text1"/>
          <w:sz w:val="24"/>
        </w:rPr>
        <w:t>Significant Comms by Chair:</w:t>
      </w:r>
      <w:r w:rsidRPr="00766C4A">
        <w:rPr>
          <w:rFonts w:ascii="Arial" w:hAnsi="Arial" w:cs="Arial"/>
          <w:color w:val="000000" w:themeColor="text1"/>
          <w:sz w:val="24"/>
          <w:u w:val="single"/>
        </w:rPr>
        <w:br/>
      </w:r>
      <w:r w:rsidRPr="008C7C66">
        <w:rPr>
          <w:rFonts w:ascii="Arial" w:hAnsi="Arial" w:cs="Arial"/>
          <w:color w:val="000000" w:themeColor="text1"/>
          <w:sz w:val="24"/>
        </w:rPr>
        <w:t>April 2025</w:t>
      </w:r>
      <w:r w:rsidRPr="008C7C66">
        <w:rPr>
          <w:rFonts w:ascii="Arial" w:hAnsi="Arial" w:cs="Arial"/>
          <w:color w:val="000000" w:themeColor="text1"/>
          <w:sz w:val="24"/>
        </w:rPr>
        <w:tab/>
        <w:t xml:space="preserve">Bridget wrote to SDNP to highlight that its Provisional Land Assessment </w:t>
      </w:r>
      <w:r w:rsidR="00A64290">
        <w:rPr>
          <w:rFonts w:ascii="Arial" w:hAnsi="Arial" w:cs="Arial"/>
          <w:color w:val="000000" w:themeColor="text1"/>
          <w:sz w:val="24"/>
        </w:rPr>
        <w:t>fall</w:t>
      </w:r>
      <w:r w:rsidR="00470D9F">
        <w:rPr>
          <w:rFonts w:ascii="Arial" w:hAnsi="Arial" w:cs="Arial"/>
          <w:color w:val="000000" w:themeColor="text1"/>
          <w:sz w:val="24"/>
        </w:rPr>
        <w:t>s</w:t>
      </w:r>
      <w:r w:rsidR="00A64290">
        <w:rPr>
          <w:rFonts w:ascii="Arial" w:hAnsi="Arial" w:cs="Arial"/>
          <w:color w:val="000000" w:themeColor="text1"/>
          <w:sz w:val="24"/>
        </w:rPr>
        <w:t xml:space="preserve"> </w:t>
      </w:r>
      <w:r w:rsidRPr="00766C4A">
        <w:rPr>
          <w:rFonts w:ascii="Arial" w:hAnsi="Arial" w:cs="Arial"/>
          <w:color w:val="000000" w:themeColor="text1"/>
          <w:sz w:val="24"/>
        </w:rPr>
        <w:t xml:space="preserve">within the area of our </w:t>
      </w:r>
      <w:proofErr w:type="spellStart"/>
      <w:r w:rsidRPr="00766C4A">
        <w:rPr>
          <w:rFonts w:ascii="Arial" w:hAnsi="Arial" w:cs="Arial"/>
          <w:color w:val="000000" w:themeColor="text1"/>
          <w:sz w:val="24"/>
        </w:rPr>
        <w:t>Neighbourhood</w:t>
      </w:r>
      <w:proofErr w:type="spellEnd"/>
      <w:r w:rsidRPr="00766C4A">
        <w:rPr>
          <w:rFonts w:ascii="Arial" w:hAnsi="Arial" w:cs="Arial"/>
          <w:color w:val="000000" w:themeColor="text1"/>
          <w:sz w:val="24"/>
        </w:rPr>
        <w:t xml:space="preserve"> Plan</w:t>
      </w:r>
      <w:r w:rsidR="00470D9F">
        <w:rPr>
          <w:rFonts w:ascii="Arial" w:hAnsi="Arial" w:cs="Arial"/>
          <w:color w:val="000000" w:themeColor="text1"/>
          <w:sz w:val="24"/>
        </w:rPr>
        <w:t xml:space="preserve"> – and that we oppose land within the plan area being identified for new housing by SDNP.</w:t>
      </w:r>
    </w:p>
    <w:p w14:paraId="0A41BF58" w14:textId="77777777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Please note that this land is not identified in our plan for housing.</w:t>
      </w:r>
    </w:p>
    <w:p w14:paraId="3C5E6119" w14:textId="77777777" w:rsidR="00063D05" w:rsidRPr="00766C4A" w:rsidRDefault="00063D05" w:rsidP="00063D05">
      <w:pPr>
        <w:pStyle w:val="ListParagraph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</w:p>
    <w:p w14:paraId="0BBFDA2D" w14:textId="77777777" w:rsidR="00063D05" w:rsidRPr="008C7C66" w:rsidRDefault="00063D05" w:rsidP="00063D05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  <w:r w:rsidRPr="008C7C66"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  <w:t>Treasurer’s Report</w:t>
      </w:r>
    </w:p>
    <w:p w14:paraId="62887F54" w14:textId="77777777" w:rsidR="005B204F" w:rsidRPr="00766C4A" w:rsidRDefault="005B204F" w:rsidP="005B204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Georgia" w:hAnsi="Arial" w:cs="Arial"/>
          <w:i/>
          <w:iCs/>
          <w:sz w:val="24"/>
        </w:rPr>
      </w:pPr>
      <w:r w:rsidRPr="00766C4A">
        <w:rPr>
          <w:rFonts w:ascii="Arial" w:eastAsia="Georgia" w:hAnsi="Arial" w:cs="Arial"/>
          <w:i/>
          <w:iCs/>
          <w:sz w:val="24"/>
        </w:rPr>
        <w:t>From WSNF constitution:</w:t>
      </w:r>
      <w:r w:rsidRPr="00766C4A">
        <w:rPr>
          <w:rFonts w:ascii="Arial" w:eastAsia="Georgia" w:hAnsi="Arial" w:cs="Arial"/>
          <w:i/>
          <w:iCs/>
          <w:sz w:val="24"/>
        </w:rPr>
        <w:tab/>
        <w:t>All money raised by or on behalf of the West Saltdean Neighbourhood Forum is only to be used to further the aims of the group, as specified in item 2 of this Constitution.</w:t>
      </w:r>
    </w:p>
    <w:p w14:paraId="528D8502" w14:textId="2FC09E0F" w:rsidR="005B204F" w:rsidRPr="008C7C66" w:rsidRDefault="009910B8" w:rsidP="005B204F">
      <w:pPr>
        <w:rPr>
          <w:rFonts w:ascii="Arial" w:hAnsi="Arial" w:cs="Arial"/>
          <w:b/>
          <w:bCs/>
          <w:color w:val="000000" w:themeColor="text1"/>
          <w:sz w:val="24"/>
        </w:rPr>
      </w:pPr>
      <w:r>
        <w:rPr>
          <w:rFonts w:ascii="Arial" w:hAnsi="Arial" w:cs="Arial"/>
          <w:b/>
          <w:bCs/>
          <w:color w:val="000000" w:themeColor="text1"/>
          <w:sz w:val="24"/>
        </w:rPr>
        <w:t>Summary</w:t>
      </w:r>
      <w:r w:rsidR="005B204F" w:rsidRPr="00A64290">
        <w:rPr>
          <w:rFonts w:ascii="Arial" w:hAnsi="Arial" w:cs="Arial"/>
          <w:b/>
          <w:bCs/>
          <w:sz w:val="24"/>
        </w:rPr>
        <w:t xml:space="preserve"> </w:t>
      </w:r>
      <w:r w:rsidR="005B204F" w:rsidRPr="008C7C66">
        <w:rPr>
          <w:rFonts w:ascii="Arial" w:hAnsi="Arial" w:cs="Arial"/>
          <w:b/>
          <w:bCs/>
          <w:color w:val="000000" w:themeColor="text1"/>
          <w:sz w:val="24"/>
        </w:rPr>
        <w:t>9 April 2025</w:t>
      </w:r>
    </w:p>
    <w:p w14:paraId="1DBBBDAC" w14:textId="0B7C6BE3" w:rsidR="005B204F" w:rsidRPr="00766C4A" w:rsidRDefault="005B204F" w:rsidP="005B204F">
      <w:pPr>
        <w:rPr>
          <w:rFonts w:ascii="Arial" w:hAnsi="Arial" w:cs="Arial"/>
          <w:b/>
          <w:bCs/>
          <w:color w:val="FF0000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 xml:space="preserve">Balance in bank: </w:t>
      </w:r>
      <w:r w:rsidRPr="00766C4A">
        <w:rPr>
          <w:rFonts w:ascii="Arial" w:hAnsi="Arial" w:cs="Arial"/>
          <w:color w:val="000000" w:themeColor="text1"/>
          <w:sz w:val="24"/>
        </w:rPr>
        <w:tab/>
      </w:r>
      <w:r w:rsidRPr="00766C4A">
        <w:rPr>
          <w:rFonts w:ascii="Arial" w:hAnsi="Arial" w:cs="Arial"/>
          <w:color w:val="000000" w:themeColor="text1"/>
          <w:sz w:val="24"/>
        </w:rPr>
        <w:tab/>
        <w:t>£9,471.65</w:t>
      </w:r>
    </w:p>
    <w:p w14:paraId="466839F7" w14:textId="77777777" w:rsidR="005B204F" w:rsidRPr="00766C4A" w:rsidRDefault="005B204F" w:rsidP="005B204F">
      <w:pPr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Owe:</w:t>
      </w:r>
      <w:r w:rsidRPr="00766C4A">
        <w:rPr>
          <w:rFonts w:ascii="Arial" w:hAnsi="Arial" w:cs="Arial"/>
          <w:color w:val="000000" w:themeColor="text1"/>
          <w:sz w:val="24"/>
        </w:rPr>
        <w:tab/>
      </w:r>
      <w:r w:rsidRPr="00766C4A">
        <w:rPr>
          <w:rFonts w:ascii="Arial" w:hAnsi="Arial" w:cs="Arial"/>
          <w:color w:val="000000" w:themeColor="text1"/>
          <w:sz w:val="24"/>
        </w:rPr>
        <w:tab/>
      </w:r>
      <w:r w:rsidRPr="00766C4A">
        <w:rPr>
          <w:rFonts w:ascii="Arial" w:hAnsi="Arial" w:cs="Arial"/>
          <w:color w:val="000000" w:themeColor="text1"/>
          <w:sz w:val="24"/>
        </w:rPr>
        <w:tab/>
      </w:r>
      <w:r w:rsidRPr="00766C4A">
        <w:rPr>
          <w:rFonts w:ascii="Arial" w:hAnsi="Arial" w:cs="Arial"/>
          <w:color w:val="000000" w:themeColor="text1"/>
          <w:sz w:val="24"/>
        </w:rPr>
        <w:tab/>
        <w:t>£4194.00 to BHCC for trees in park</w:t>
      </w:r>
    </w:p>
    <w:p w14:paraId="1BD04EBF" w14:textId="1D475FF7" w:rsidR="005B204F" w:rsidRPr="00766C4A" w:rsidRDefault="005B204F" w:rsidP="00A64290">
      <w:pPr>
        <w:ind w:left="2880" w:hanging="2880"/>
        <w:rPr>
          <w:rFonts w:ascii="Arial" w:hAnsi="Arial" w:cs="Arial"/>
          <w:color w:val="000000" w:themeColor="text1"/>
          <w:sz w:val="24"/>
        </w:rPr>
      </w:pPr>
      <w:r w:rsidRPr="00766C4A">
        <w:rPr>
          <w:rFonts w:ascii="Arial" w:hAnsi="Arial" w:cs="Arial"/>
          <w:color w:val="000000" w:themeColor="text1"/>
          <w:sz w:val="24"/>
        </w:rPr>
        <w:t>Upcoming expenses:</w:t>
      </w:r>
      <w:r w:rsidRPr="00766C4A">
        <w:rPr>
          <w:rFonts w:ascii="Arial" w:hAnsi="Arial" w:cs="Arial"/>
          <w:color w:val="000000" w:themeColor="text1"/>
          <w:sz w:val="24"/>
        </w:rPr>
        <w:tab/>
        <w:t>Replacement of 5 Trees in park that died</w:t>
      </w:r>
      <w:r w:rsidR="009910B8">
        <w:rPr>
          <w:rFonts w:ascii="Arial" w:hAnsi="Arial" w:cs="Arial"/>
          <w:color w:val="000000" w:themeColor="text1"/>
          <w:sz w:val="24"/>
        </w:rPr>
        <w:t xml:space="preserve"> and t</w:t>
      </w:r>
      <w:r w:rsidRPr="00766C4A">
        <w:rPr>
          <w:rFonts w:ascii="Arial" w:hAnsi="Arial" w:cs="Arial"/>
          <w:color w:val="000000" w:themeColor="text1"/>
          <w:sz w:val="24"/>
        </w:rPr>
        <w:t xml:space="preserve">unnel painting </w:t>
      </w:r>
    </w:p>
    <w:p w14:paraId="5A21B116" w14:textId="77777777" w:rsidR="00063D05" w:rsidRPr="00766C4A" w:rsidRDefault="00063D05" w:rsidP="00063D05">
      <w:pPr>
        <w:pStyle w:val="ListParagraph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</w:p>
    <w:p w14:paraId="5993706F" w14:textId="77777777" w:rsidR="00063D05" w:rsidRPr="008C7C66" w:rsidRDefault="00063D05" w:rsidP="00063D05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  <w:r w:rsidRPr="008C7C66"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  <w:t>Election of Chair, Secretary and Treasurer</w:t>
      </w:r>
    </w:p>
    <w:p w14:paraId="6BAD42B7" w14:textId="2362E18C" w:rsidR="005B204F" w:rsidRPr="00766C4A" w:rsidRDefault="005B204F" w:rsidP="008C7C66">
      <w:pPr>
        <w:rPr>
          <w:rFonts w:ascii="Arial" w:hAnsi="Arial" w:cs="Arial"/>
          <w:sz w:val="24"/>
          <w:szCs w:val="24"/>
        </w:rPr>
      </w:pPr>
      <w:r w:rsidRPr="00766C4A">
        <w:rPr>
          <w:rFonts w:ascii="Arial" w:hAnsi="Arial" w:cs="Arial"/>
          <w:sz w:val="24"/>
          <w:szCs w:val="24"/>
        </w:rPr>
        <w:t xml:space="preserve">Nomination of Chair; Bridget Fishleigh nominated by Graham Griffin and Douglas d’Enno seconded. </w:t>
      </w:r>
    </w:p>
    <w:p w14:paraId="70E56841" w14:textId="77777777" w:rsidR="005B204F" w:rsidRPr="00766C4A" w:rsidRDefault="005B204F" w:rsidP="005B204F">
      <w:pPr>
        <w:rPr>
          <w:rFonts w:ascii="Arial" w:hAnsi="Arial" w:cs="Arial"/>
          <w:sz w:val="24"/>
          <w:szCs w:val="24"/>
        </w:rPr>
      </w:pPr>
      <w:r w:rsidRPr="00766C4A">
        <w:rPr>
          <w:rFonts w:ascii="Arial" w:hAnsi="Arial" w:cs="Arial"/>
          <w:sz w:val="24"/>
          <w:szCs w:val="24"/>
        </w:rPr>
        <w:t>Nomination of Treasurer; Sonia Wilson nominated by Bridget Fishleigh and seconded by Tracy Holland</w:t>
      </w:r>
    </w:p>
    <w:p w14:paraId="084D2B31" w14:textId="7D788A7F" w:rsidR="00063D05" w:rsidRPr="008C7C66" w:rsidRDefault="005B204F" w:rsidP="008C7C66">
      <w:pPr>
        <w:rPr>
          <w:rFonts w:ascii="Arial" w:hAnsi="Arial" w:cs="Arial"/>
          <w:b/>
          <w:sz w:val="24"/>
          <w:szCs w:val="24"/>
        </w:rPr>
      </w:pPr>
      <w:r w:rsidRPr="00766C4A">
        <w:rPr>
          <w:rFonts w:ascii="Arial" w:hAnsi="Arial" w:cs="Arial"/>
          <w:sz w:val="24"/>
          <w:szCs w:val="24"/>
        </w:rPr>
        <w:t>Secretary – Bridget said she didn’t mind continuing</w:t>
      </w:r>
      <w:r w:rsidR="00470D9F">
        <w:rPr>
          <w:rFonts w:ascii="Arial" w:hAnsi="Arial" w:cs="Arial"/>
          <w:sz w:val="24"/>
          <w:szCs w:val="24"/>
        </w:rPr>
        <w:t xml:space="preserve"> as</w:t>
      </w:r>
      <w:r w:rsidR="00A64290">
        <w:rPr>
          <w:rFonts w:ascii="Arial" w:hAnsi="Arial" w:cs="Arial"/>
          <w:sz w:val="24"/>
          <w:szCs w:val="24"/>
        </w:rPr>
        <w:t xml:space="preserve"> </w:t>
      </w:r>
      <w:r w:rsidRPr="00766C4A">
        <w:rPr>
          <w:rFonts w:ascii="Arial" w:hAnsi="Arial" w:cs="Arial"/>
          <w:sz w:val="24"/>
          <w:szCs w:val="24"/>
        </w:rPr>
        <w:t>secretary as she has an overview of the project. Nominated by David Wilson.  Graham Griffin seconded.</w:t>
      </w:r>
    </w:p>
    <w:p w14:paraId="137EBA9D" w14:textId="77777777" w:rsidR="00063D05" w:rsidRPr="008C7C66" w:rsidRDefault="00063D05" w:rsidP="00063D05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  <w:r w:rsidRPr="008C7C66"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  <w:t>Membership of Forum</w:t>
      </w:r>
    </w:p>
    <w:p w14:paraId="7FC9DB45" w14:textId="146637C1" w:rsidR="00063D05" w:rsidRPr="009910B8" w:rsidRDefault="005B204F" w:rsidP="009910B8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8"/>
        </w:rPr>
      </w:pPr>
      <w:r w:rsidRPr="00766C4A">
        <w:rPr>
          <w:rFonts w:ascii="Arial" w:eastAsia="Times New Roman" w:hAnsi="Arial" w:cs="Arial"/>
          <w:color w:val="000000"/>
          <w:sz w:val="24"/>
          <w:szCs w:val="28"/>
        </w:rPr>
        <w:t xml:space="preserve">Agreed that as Liz Maynard and Gary Edwards have not responded to emails about their </w:t>
      </w:r>
      <w:r w:rsidR="00A64290">
        <w:rPr>
          <w:rFonts w:ascii="Arial" w:eastAsia="Times New Roman" w:hAnsi="Arial" w:cs="Arial"/>
          <w:color w:val="000000"/>
          <w:sz w:val="24"/>
          <w:szCs w:val="28"/>
        </w:rPr>
        <w:t xml:space="preserve">future </w:t>
      </w:r>
      <w:r w:rsidRPr="00766C4A">
        <w:rPr>
          <w:rFonts w:ascii="Arial" w:eastAsia="Times New Roman" w:hAnsi="Arial" w:cs="Arial"/>
          <w:color w:val="000000"/>
          <w:sz w:val="24"/>
          <w:szCs w:val="28"/>
        </w:rPr>
        <w:t>involvement to remove them from the forum. 21 members required for a forum and we are at that.</w:t>
      </w:r>
    </w:p>
    <w:p w14:paraId="15B15A4D" w14:textId="7624516C" w:rsidR="008C7C66" w:rsidRDefault="00063D05" w:rsidP="008C7C66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  <w:r w:rsidRPr="008C7C66"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  <w:t xml:space="preserve">Discussion about projects identified in the plan </w:t>
      </w:r>
    </w:p>
    <w:p w14:paraId="2B18F007" w14:textId="77777777" w:rsidR="008C7C66" w:rsidRDefault="008C7C66" w:rsidP="008C7C66">
      <w:pPr>
        <w:pStyle w:val="ListParagraph"/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</w:p>
    <w:p w14:paraId="4E7E276C" w14:textId="4FE1F8F7" w:rsidR="008C7C66" w:rsidRPr="008C7C66" w:rsidRDefault="00063D05" w:rsidP="008C7C66">
      <w:pPr>
        <w:pStyle w:val="ListParagraph"/>
        <w:numPr>
          <w:ilvl w:val="0"/>
          <w:numId w:val="6"/>
        </w:num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  <w:r w:rsidRPr="008C7C66">
        <w:rPr>
          <w:rFonts w:ascii="Arial" w:eastAsia="Times New Roman" w:hAnsi="Arial" w:cs="Arial"/>
          <w:b/>
          <w:bCs/>
          <w:color w:val="000000"/>
          <w:sz w:val="24"/>
          <w:szCs w:val="28"/>
        </w:rPr>
        <w:lastRenderedPageBreak/>
        <w:t>Discussion about working with SCA/SRA in the future as overlapping objects. WSNF objectives below</w:t>
      </w:r>
      <w:r w:rsidRPr="008C7C66">
        <w:rPr>
          <w:rFonts w:ascii="Arial" w:eastAsia="Times New Roman" w:hAnsi="Arial" w:cs="Arial"/>
          <w:color w:val="000000"/>
          <w:sz w:val="24"/>
          <w:szCs w:val="28"/>
        </w:rPr>
        <w:t>.</w:t>
      </w:r>
    </w:p>
    <w:p w14:paraId="58BB29CF" w14:textId="77777777" w:rsidR="008C7C66" w:rsidRPr="008C7C66" w:rsidRDefault="008C7C66" w:rsidP="008C7C66">
      <w:pPr>
        <w:pStyle w:val="ListParagraph"/>
        <w:rPr>
          <w:rFonts w:ascii="Arial" w:eastAsia="Times New Roman" w:hAnsi="Arial" w:cs="Arial"/>
          <w:color w:val="000000"/>
          <w:sz w:val="24"/>
          <w:szCs w:val="24"/>
        </w:rPr>
      </w:pPr>
    </w:p>
    <w:p w14:paraId="474C001A" w14:textId="52C615C7" w:rsidR="00063D05" w:rsidRPr="008C7C66" w:rsidRDefault="005B204F" w:rsidP="008C7C66">
      <w:pPr>
        <w:pStyle w:val="ListParagraph"/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 w:rsidRPr="008C7C66">
        <w:rPr>
          <w:rFonts w:ascii="Arial" w:eastAsia="Times New Roman" w:hAnsi="Arial" w:cs="Arial"/>
          <w:color w:val="000000"/>
          <w:sz w:val="24"/>
          <w:szCs w:val="24"/>
        </w:rPr>
        <w:t>General agreement that SCA, SRA and WSNF should merge.</w:t>
      </w:r>
    </w:p>
    <w:p w14:paraId="7D1450BE" w14:textId="77777777" w:rsidR="008C7C66" w:rsidRDefault="008C7C66" w:rsidP="008C7C66">
      <w:pPr>
        <w:pStyle w:val="ListParagraph"/>
        <w:shd w:val="clear" w:color="auto" w:fill="FFFFFF"/>
        <w:spacing w:before="0" w:after="0" w:line="240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</w:p>
    <w:p w14:paraId="49ACB4F2" w14:textId="06A4D88D" w:rsidR="00063D05" w:rsidRPr="009910B8" w:rsidRDefault="00063D05" w:rsidP="00063D05">
      <w:pPr>
        <w:pStyle w:val="ListParagraph"/>
        <w:numPr>
          <w:ilvl w:val="0"/>
          <w:numId w:val="6"/>
        </w:numPr>
        <w:shd w:val="clear" w:color="auto" w:fill="FFFFFF"/>
        <w:spacing w:before="0"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</w:pPr>
      <w:r w:rsidRPr="009910B8">
        <w:rPr>
          <w:rFonts w:ascii="Arial" w:eastAsia="Times New Roman" w:hAnsi="Arial" w:cs="Arial"/>
          <w:b/>
          <w:bCs/>
          <w:color w:val="000000"/>
          <w:sz w:val="24"/>
          <w:szCs w:val="28"/>
          <w:lang w:eastAsia="en-GB"/>
        </w:rPr>
        <w:t>AOB</w:t>
      </w:r>
    </w:p>
    <w:p w14:paraId="02CC4284" w14:textId="57F1F65D" w:rsidR="008C7C66" w:rsidRPr="00766C4A" w:rsidRDefault="008C7C66" w:rsidP="008C7C66">
      <w:pPr>
        <w:pStyle w:val="ListParagraph"/>
        <w:shd w:val="clear" w:color="auto" w:fill="FFFFFF"/>
        <w:spacing w:before="0" w:after="0" w:line="240" w:lineRule="auto"/>
        <w:rPr>
          <w:rFonts w:ascii="Arial" w:eastAsia="Times New Roman" w:hAnsi="Arial" w:cs="Arial"/>
          <w:color w:val="000000"/>
          <w:sz w:val="24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8"/>
          <w:lang w:eastAsia="en-GB"/>
        </w:rPr>
        <w:t>None</w:t>
      </w:r>
    </w:p>
    <w:p w14:paraId="4B8FB22A" w14:textId="77777777" w:rsidR="00E44A59" w:rsidRPr="00766C4A" w:rsidRDefault="00E44A59" w:rsidP="00E44A59">
      <w:pPr>
        <w:shd w:val="clear" w:color="auto" w:fill="FFFFFF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p w14:paraId="03C22119" w14:textId="6A549551" w:rsidR="00E44A59" w:rsidRPr="00766C4A" w:rsidRDefault="00E44A59" w:rsidP="00E44A59">
      <w:pPr>
        <w:shd w:val="clear" w:color="auto" w:fill="FFFFFF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E44A59" w:rsidRPr="00766C4A" w:rsidSect="005B204F">
      <w:footerReference w:type="default" r:id="rId17"/>
      <w:pgSz w:w="12240" w:h="15840"/>
      <w:pgMar w:top="720" w:right="720" w:bottom="720" w:left="107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70EC03" w14:textId="77777777" w:rsidR="007B33C8" w:rsidRDefault="007B33C8">
      <w:pPr>
        <w:spacing w:before="0" w:after="0" w:line="240" w:lineRule="auto"/>
      </w:pPr>
      <w:r>
        <w:separator/>
      </w:r>
    </w:p>
  </w:endnote>
  <w:endnote w:type="continuationSeparator" w:id="0">
    <w:p w14:paraId="18126E8A" w14:textId="77777777" w:rsidR="007B33C8" w:rsidRDefault="007B33C8">
      <w:pPr>
        <w:spacing w:before="0" w:after="0" w:line="240" w:lineRule="auto"/>
      </w:pPr>
      <w:r>
        <w:continuationSeparator/>
      </w:r>
    </w:p>
  </w:endnote>
  <w:endnote w:type="continuationNotice" w:id="1">
    <w:p w14:paraId="7EA0AA1B" w14:textId="77777777" w:rsidR="007B33C8" w:rsidRDefault="007B33C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ncing Script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8" w14:textId="60AE123B" w:rsidR="00434F36" w:rsidRDefault="00000000">
    <w:pPr>
      <w:pBdr>
        <w:top w:val="nil"/>
        <w:left w:val="nil"/>
        <w:bottom w:val="nil"/>
        <w:right w:val="nil"/>
        <w:between w:val="nil"/>
      </w:pBdr>
      <w:spacing w:before="0" w:after="0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7621">
      <w:rPr>
        <w:noProof/>
        <w:color w:val="000000"/>
      </w:rPr>
      <w:t>2</w:t>
    </w:r>
    <w:r>
      <w:rPr>
        <w:color w:val="000000"/>
      </w:rPr>
      <w:fldChar w:fldCharType="end"/>
    </w:r>
    <w:r w:rsidR="006E0C73"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40678B" w14:textId="77777777" w:rsidR="007B33C8" w:rsidRDefault="007B33C8">
      <w:pPr>
        <w:spacing w:before="0" w:after="0" w:line="240" w:lineRule="auto"/>
      </w:pPr>
      <w:r>
        <w:separator/>
      </w:r>
    </w:p>
  </w:footnote>
  <w:footnote w:type="continuationSeparator" w:id="0">
    <w:p w14:paraId="26E2B422" w14:textId="77777777" w:rsidR="007B33C8" w:rsidRDefault="007B33C8">
      <w:pPr>
        <w:spacing w:before="0" w:after="0" w:line="240" w:lineRule="auto"/>
      </w:pPr>
      <w:r>
        <w:continuationSeparator/>
      </w:r>
    </w:p>
  </w:footnote>
  <w:footnote w:type="continuationNotice" w:id="1">
    <w:p w14:paraId="4A632A43" w14:textId="77777777" w:rsidR="007B33C8" w:rsidRDefault="007B33C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DC7E77"/>
    <w:multiLevelType w:val="multilevel"/>
    <w:tmpl w:val="F48EA0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416686"/>
    <w:multiLevelType w:val="hybridMultilevel"/>
    <w:tmpl w:val="7A9C3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A7985"/>
    <w:multiLevelType w:val="hybridMultilevel"/>
    <w:tmpl w:val="7054CE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10884"/>
    <w:multiLevelType w:val="hybridMultilevel"/>
    <w:tmpl w:val="09AA29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87B37"/>
    <w:multiLevelType w:val="hybridMultilevel"/>
    <w:tmpl w:val="9864D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05948"/>
    <w:multiLevelType w:val="hybridMultilevel"/>
    <w:tmpl w:val="F3A81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403F8"/>
    <w:multiLevelType w:val="hybridMultilevel"/>
    <w:tmpl w:val="E212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347A7"/>
    <w:multiLevelType w:val="hybridMultilevel"/>
    <w:tmpl w:val="4434E0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34EB0"/>
    <w:multiLevelType w:val="hybridMultilevel"/>
    <w:tmpl w:val="E5FCB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D2648"/>
    <w:multiLevelType w:val="hybridMultilevel"/>
    <w:tmpl w:val="F4D67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35302">
    <w:abstractNumId w:val="0"/>
  </w:num>
  <w:num w:numId="2" w16cid:durableId="1260676033">
    <w:abstractNumId w:val="2"/>
  </w:num>
  <w:num w:numId="3" w16cid:durableId="164514635">
    <w:abstractNumId w:val="4"/>
  </w:num>
  <w:num w:numId="4" w16cid:durableId="1329095966">
    <w:abstractNumId w:val="9"/>
  </w:num>
  <w:num w:numId="5" w16cid:durableId="880824351">
    <w:abstractNumId w:val="3"/>
  </w:num>
  <w:num w:numId="6" w16cid:durableId="1253315353">
    <w:abstractNumId w:val="7"/>
  </w:num>
  <w:num w:numId="7" w16cid:durableId="1990012933">
    <w:abstractNumId w:val="5"/>
  </w:num>
  <w:num w:numId="8" w16cid:durableId="868836283">
    <w:abstractNumId w:val="6"/>
  </w:num>
  <w:num w:numId="9" w16cid:durableId="1503546284">
    <w:abstractNumId w:val="8"/>
  </w:num>
  <w:num w:numId="10" w16cid:durableId="52055589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F36"/>
    <w:rsid w:val="00053D76"/>
    <w:rsid w:val="00063D05"/>
    <w:rsid w:val="000711A8"/>
    <w:rsid w:val="000B6755"/>
    <w:rsid w:val="000D5693"/>
    <w:rsid w:val="00101989"/>
    <w:rsid w:val="0010241D"/>
    <w:rsid w:val="001746FB"/>
    <w:rsid w:val="001751BF"/>
    <w:rsid w:val="001A481A"/>
    <w:rsid w:val="001D14D2"/>
    <w:rsid w:val="00236FD2"/>
    <w:rsid w:val="00260200"/>
    <w:rsid w:val="00293A79"/>
    <w:rsid w:val="002A4D31"/>
    <w:rsid w:val="002D4650"/>
    <w:rsid w:val="00386424"/>
    <w:rsid w:val="003C61A9"/>
    <w:rsid w:val="00434F36"/>
    <w:rsid w:val="004626FF"/>
    <w:rsid w:val="00470D9F"/>
    <w:rsid w:val="004B4EAC"/>
    <w:rsid w:val="004C234A"/>
    <w:rsid w:val="004C68C0"/>
    <w:rsid w:val="004E1ED5"/>
    <w:rsid w:val="004F054A"/>
    <w:rsid w:val="0055112A"/>
    <w:rsid w:val="005A0719"/>
    <w:rsid w:val="005B204F"/>
    <w:rsid w:val="005D53CC"/>
    <w:rsid w:val="005F6BE9"/>
    <w:rsid w:val="00606203"/>
    <w:rsid w:val="006406F5"/>
    <w:rsid w:val="00646AAC"/>
    <w:rsid w:val="006A105F"/>
    <w:rsid w:val="006B0F60"/>
    <w:rsid w:val="006E0C73"/>
    <w:rsid w:val="00700F8D"/>
    <w:rsid w:val="00762C3A"/>
    <w:rsid w:val="00766C4A"/>
    <w:rsid w:val="007B33C8"/>
    <w:rsid w:val="007B3F50"/>
    <w:rsid w:val="007C0AC7"/>
    <w:rsid w:val="007D09DA"/>
    <w:rsid w:val="007E2A2D"/>
    <w:rsid w:val="00804F1C"/>
    <w:rsid w:val="00840F24"/>
    <w:rsid w:val="008560E3"/>
    <w:rsid w:val="008565CB"/>
    <w:rsid w:val="00871ADF"/>
    <w:rsid w:val="008946AE"/>
    <w:rsid w:val="008C7C66"/>
    <w:rsid w:val="008F71AC"/>
    <w:rsid w:val="008F7621"/>
    <w:rsid w:val="009177F1"/>
    <w:rsid w:val="00950B8C"/>
    <w:rsid w:val="009910B8"/>
    <w:rsid w:val="00992A86"/>
    <w:rsid w:val="009A0936"/>
    <w:rsid w:val="009B3CB3"/>
    <w:rsid w:val="009B7DC7"/>
    <w:rsid w:val="00A165BA"/>
    <w:rsid w:val="00A510EE"/>
    <w:rsid w:val="00A54D05"/>
    <w:rsid w:val="00A57521"/>
    <w:rsid w:val="00A64290"/>
    <w:rsid w:val="00A8122D"/>
    <w:rsid w:val="00AA6F4D"/>
    <w:rsid w:val="00AC5361"/>
    <w:rsid w:val="00AF24E8"/>
    <w:rsid w:val="00B2515D"/>
    <w:rsid w:val="00B2524A"/>
    <w:rsid w:val="00B27E79"/>
    <w:rsid w:val="00B7678C"/>
    <w:rsid w:val="00B91C30"/>
    <w:rsid w:val="00B941B5"/>
    <w:rsid w:val="00BC2B1C"/>
    <w:rsid w:val="00BD4B3E"/>
    <w:rsid w:val="00BF520D"/>
    <w:rsid w:val="00C0581F"/>
    <w:rsid w:val="00C851B4"/>
    <w:rsid w:val="00C95735"/>
    <w:rsid w:val="00C95CC6"/>
    <w:rsid w:val="00CE6618"/>
    <w:rsid w:val="00D07385"/>
    <w:rsid w:val="00D91714"/>
    <w:rsid w:val="00D952BE"/>
    <w:rsid w:val="00DD4523"/>
    <w:rsid w:val="00DF51A3"/>
    <w:rsid w:val="00E44A59"/>
    <w:rsid w:val="00E663FC"/>
    <w:rsid w:val="00E70953"/>
    <w:rsid w:val="00E87CA1"/>
    <w:rsid w:val="00ED6C36"/>
    <w:rsid w:val="00EE10AD"/>
    <w:rsid w:val="00F1297D"/>
    <w:rsid w:val="00F2265F"/>
    <w:rsid w:val="00F649A4"/>
    <w:rsid w:val="00F67FF7"/>
    <w:rsid w:val="00FC5DB0"/>
    <w:rsid w:val="00FD4811"/>
    <w:rsid w:val="0C2DF1B3"/>
    <w:rsid w:val="0D0FBC3E"/>
    <w:rsid w:val="102BA326"/>
    <w:rsid w:val="12DF9072"/>
    <w:rsid w:val="143E63D5"/>
    <w:rsid w:val="1890AEC9"/>
    <w:rsid w:val="1BC84F8B"/>
    <w:rsid w:val="1D641FEC"/>
    <w:rsid w:val="1E141AE0"/>
    <w:rsid w:val="20592276"/>
    <w:rsid w:val="27245D60"/>
    <w:rsid w:val="2957F74E"/>
    <w:rsid w:val="2992DAD1"/>
    <w:rsid w:val="31D91EF7"/>
    <w:rsid w:val="33F172C0"/>
    <w:rsid w:val="380B63BB"/>
    <w:rsid w:val="380B993A"/>
    <w:rsid w:val="42CC7352"/>
    <w:rsid w:val="4819D1E2"/>
    <w:rsid w:val="4A7DA58B"/>
    <w:rsid w:val="4E66AB78"/>
    <w:rsid w:val="4F6D0F01"/>
    <w:rsid w:val="50E10E78"/>
    <w:rsid w:val="51857878"/>
    <w:rsid w:val="5FA82C4A"/>
    <w:rsid w:val="64C49C8E"/>
    <w:rsid w:val="66B64B5B"/>
    <w:rsid w:val="6B2B32F2"/>
    <w:rsid w:val="6F342EFB"/>
    <w:rsid w:val="70CFFF5C"/>
    <w:rsid w:val="7513145E"/>
    <w:rsid w:val="7672F9B2"/>
    <w:rsid w:val="7A8E7A31"/>
    <w:rsid w:val="7BF7DA9F"/>
    <w:rsid w:val="7F02C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F329A"/>
  <w15:docId w15:val="{87FD2BB8-4C7C-48BA-92FF-F61D5A50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alatino Linotype" w:eastAsia="Palatino Linotype" w:hAnsi="Palatino Linotype" w:cs="Palatino Linotype"/>
        <w:sz w:val="22"/>
        <w:szCs w:val="22"/>
        <w:lang w:val="en-US" w:eastAsia="en-GB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single" w:sz="4" w:space="1" w:color="7A620D"/>
        <w:bottom w:val="single" w:sz="4" w:space="1" w:color="7A620D"/>
      </w:pBdr>
      <w:spacing w:before="240" w:after="240"/>
      <w:outlineLvl w:val="0"/>
    </w:pPr>
    <w:rPr>
      <w:rFonts w:ascii="Century Gothic" w:eastAsia="Century Gothic" w:hAnsi="Century Gothic" w:cs="Century Gothic"/>
      <w:color w:val="7A620D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Century Gothic" w:eastAsia="Century Gothic" w:hAnsi="Century Gothic" w:cs="Century Gothic"/>
      <w:b/>
      <w:color w:val="53614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entury Gothic" w:eastAsia="Century Gothic" w:hAnsi="Century Gothic" w:cs="Century Gothic"/>
      <w:color w:val="526141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3"/>
    </w:pPr>
    <w:rPr>
      <w:rFonts w:ascii="Century Gothic" w:eastAsia="Century Gothic" w:hAnsi="Century Gothic" w:cs="Century Gothic"/>
      <w:color w:val="53614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Century Gothic" w:eastAsia="Century Gothic" w:hAnsi="Century Gothic" w:cs="Century Gothic"/>
      <w:color w:val="53614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entury Gothic" w:eastAsia="Century Gothic" w:hAnsi="Century Gothic" w:cs="Century Gothic"/>
      <w:color w:val="5261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100"/>
      <w:jc w:val="right"/>
    </w:pPr>
    <w:rPr>
      <w:rFonts w:ascii="Century Gothic" w:eastAsia="Century Gothic" w:hAnsi="Century Gothic" w:cs="Century Gothic"/>
      <w:b/>
      <w:smallCap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120"/>
      <w:jc w:val="right"/>
    </w:pPr>
    <w:rPr>
      <w:rFonts w:ascii="Century Gothic" w:eastAsia="Century Gothic" w:hAnsi="Century Gothic" w:cs="Century Gothic"/>
      <w:color w:val="444D26"/>
      <w:sz w:val="32"/>
      <w:szCs w:val="32"/>
    </w:rPr>
  </w:style>
  <w:style w:type="table" w:customStyle="1" w:styleId="a">
    <w:basedOn w:val="TableNormal"/>
    <w:pPr>
      <w:spacing w:after="100" w:line="240" w:lineRule="auto"/>
    </w:pPr>
    <w:rPr>
      <w:rFonts w:ascii="Century Gothic" w:eastAsia="Century Gothic" w:hAnsi="Century Gothic" w:cs="Century Gothic"/>
      <w:b/>
      <w:color w:val="FFFFFF"/>
    </w:rPr>
    <w:tblPr>
      <w:tblStyleRowBandSize w:val="1"/>
      <w:tblStyleColBandSize w:val="1"/>
      <w:tblCellMar>
        <w:left w:w="0" w:type="dxa"/>
        <w:right w:w="115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1Light">
    <w:name w:val="Grid Table 1 Light"/>
    <w:basedOn w:val="TableNormal"/>
    <w:uiPriority w:val="46"/>
    <w:rsid w:val="00B27E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50B8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8C"/>
  </w:style>
  <w:style w:type="paragraph" w:styleId="Footer">
    <w:name w:val="footer"/>
    <w:basedOn w:val="Normal"/>
    <w:link w:val="FooterChar"/>
    <w:uiPriority w:val="99"/>
    <w:unhideWhenUsed/>
    <w:rsid w:val="00950B8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8C"/>
  </w:style>
  <w:style w:type="table" w:styleId="ListTable6Colourful">
    <w:name w:val="List Table 6 Colorful"/>
    <w:basedOn w:val="TableNormal"/>
    <w:uiPriority w:val="51"/>
    <w:rsid w:val="004E1ED5"/>
    <w:pPr>
      <w:spacing w:after="100" w:line="240" w:lineRule="auto"/>
    </w:pPr>
    <w:rPr>
      <w:rFonts w:asciiTheme="minorHAnsi" w:eastAsiaTheme="minorEastAsia" w:hAnsiTheme="minorHAnsi" w:cstheme="minorBidi"/>
      <w:color w:val="000000" w:themeColor="text1"/>
      <w:lang w:eastAsia="ja-JP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unhideWhenUsed/>
    <w:qFormat/>
    <w:rsid w:val="004E1ED5"/>
    <w:pPr>
      <w:ind w:left="720"/>
      <w:contextualSpacing/>
    </w:pPr>
    <w:rPr>
      <w:rFonts w:asciiTheme="minorHAnsi" w:eastAsiaTheme="minorEastAsia" w:hAnsiTheme="minorHAnsi" w:cstheme="minorBidi"/>
      <w:szCs w:val="21"/>
      <w:lang w:eastAsia="ja-JP"/>
    </w:rPr>
  </w:style>
  <w:style w:type="character" w:customStyle="1" w:styleId="apple-tab-span">
    <w:name w:val="apple-tab-span"/>
    <w:basedOn w:val="DefaultParagraphFont"/>
    <w:rsid w:val="004E1ED5"/>
  </w:style>
  <w:style w:type="paragraph" w:customStyle="1" w:styleId="8ldmd">
    <w:name w:val="_8ldmd"/>
    <w:basedOn w:val="Normal"/>
    <w:rsid w:val="00A8122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uyhf3">
    <w:name w:val="uyhf3"/>
    <w:basedOn w:val="DefaultParagraphFont"/>
    <w:rsid w:val="00A8122D"/>
  </w:style>
  <w:style w:type="character" w:styleId="Hyperlink">
    <w:name w:val="Hyperlink"/>
    <w:basedOn w:val="DefaultParagraphFont"/>
    <w:uiPriority w:val="99"/>
    <w:unhideWhenUsed/>
    <w:rsid w:val="00A510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0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6203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ink/ink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5" Type="http://schemas.openxmlformats.org/officeDocument/2006/relationships/styles" Target="styles.xml"/><Relationship Id="rId15" Type="http://schemas.openxmlformats.org/officeDocument/2006/relationships/customXml" Target="ink/ink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0T17:14:00.7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0T17:13:43.1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10T17:16:37.92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76a997-9f12-4f36-a2d4-5a24c7033256">
      <Terms xmlns="http://schemas.microsoft.com/office/infopath/2007/PartnerControls"/>
    </lcf76f155ced4ddcb4097134ff3c332f>
    <TaxCatchAll xmlns="fcf113fd-0e5a-46b2-91dc-5183596f61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ABD2841D3C5438DAB1FC7317B823D" ma:contentTypeVersion="16" ma:contentTypeDescription="Create a new document." ma:contentTypeScope="" ma:versionID="ac89ede0e40ea3a60f6c9a38cf2b9172">
  <xsd:schema xmlns:xsd="http://www.w3.org/2001/XMLSchema" xmlns:xs="http://www.w3.org/2001/XMLSchema" xmlns:p="http://schemas.microsoft.com/office/2006/metadata/properties" xmlns:ns2="f276a997-9f12-4f36-a2d4-5a24c7033256" xmlns:ns3="fcf113fd-0e5a-46b2-91dc-5183596f6182" targetNamespace="http://schemas.microsoft.com/office/2006/metadata/properties" ma:root="true" ma:fieldsID="fa81ca7c72c686e7afb76dd1fd65f84c" ns2:_="" ns3:_="">
    <xsd:import namespace="f276a997-9f12-4f36-a2d4-5a24c7033256"/>
    <xsd:import namespace="fcf113fd-0e5a-46b2-91dc-5183596f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a997-9f12-4f36-a2d4-5a24c7033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f0cd5ce-f14b-4925-8892-2007031ae5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113fd-0e5a-46b2-91dc-5183596f6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954f49-72a0-4206-91b4-b9494ef1ed18}" ma:internalName="TaxCatchAll" ma:showField="CatchAllData" ma:web="fcf113fd-0e5a-46b2-91dc-5183596f6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C06DAB-7AA0-409A-84BB-E58F12811AA5}">
  <ds:schemaRefs>
    <ds:schemaRef ds:uri="http://schemas.microsoft.com/office/2006/metadata/properties"/>
    <ds:schemaRef ds:uri="http://schemas.microsoft.com/office/infopath/2007/PartnerControls"/>
    <ds:schemaRef ds:uri="f276a997-9f12-4f36-a2d4-5a24c7033256"/>
    <ds:schemaRef ds:uri="fcf113fd-0e5a-46b2-91dc-5183596f6182"/>
  </ds:schemaRefs>
</ds:datastoreItem>
</file>

<file path=customXml/itemProps2.xml><?xml version="1.0" encoding="utf-8"?>
<ds:datastoreItem xmlns:ds="http://schemas.openxmlformats.org/officeDocument/2006/customXml" ds:itemID="{952E8C14-6F63-4FA8-986E-3DC4A9D73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6a997-9f12-4f36-a2d4-5a24c7033256"/>
    <ds:schemaRef ds:uri="fcf113fd-0e5a-46b2-91dc-5183596f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D566E-0D86-4B7F-BD52-3915B3141D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835</Words>
  <Characters>4485</Characters>
  <Application>Microsoft Office Word</Application>
  <DocSecurity>0</DocSecurity>
  <Lines>105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d'Enno</dc:creator>
  <cp:lastModifiedBy>bridget fishleigh</cp:lastModifiedBy>
  <cp:revision>2</cp:revision>
  <cp:lastPrinted>2025-07-10T13:38:00Z</cp:lastPrinted>
  <dcterms:created xsi:type="dcterms:W3CDTF">2026-07-14T10:40:00Z</dcterms:created>
  <dcterms:modified xsi:type="dcterms:W3CDTF">2026-07-14T10:40:00Z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0x01010091DABD2841D3C5438DAB1FC7317B823D</vt:lpwstr>
  </property>
  <property fmtid="{D5CDD505-2E9C-101B-9397-08002B2CF9AE}" pid="3" name="MediaServiceImageTags">
    <vt:lpwstr/>
  </property>
</Properties>
</file>